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F6E7B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四川省自然资源投资集团有限责任公司</w:t>
      </w:r>
    </w:p>
    <w:p w14:paraId="21E27565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2024年8月集团内部招聘公告</w:t>
      </w:r>
    </w:p>
    <w:p w14:paraId="04CCEF92">
      <w:pPr>
        <w:spacing w:line="580" w:lineRule="exact"/>
        <w:rPr>
          <w:rFonts w:ascii="微软雅黑" w:hAnsi="微软雅黑" w:eastAsia="微软雅黑" w:cs="微软雅黑"/>
          <w:color w:val="666666"/>
          <w:kern w:val="0"/>
          <w:sz w:val="24"/>
          <w:shd w:val="clear" w:color="auto" w:fill="FFFFFF"/>
        </w:rPr>
      </w:pPr>
    </w:p>
    <w:p w14:paraId="2A65E7F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为进一步深化人才发展体制机制改革，根据集团对人才结构调整相关部署，结合实际，直属部分单位</w:t>
      </w:r>
      <w:r>
        <w:rPr>
          <w:rFonts w:ascii="仿宋" w:hAnsi="仿宋" w:eastAsia="仿宋" w:cs="仿宋"/>
          <w:sz w:val="32"/>
          <w:szCs w:val="32"/>
        </w:rPr>
        <w:t>拟面向</w:t>
      </w:r>
      <w:r>
        <w:rPr>
          <w:rFonts w:hint="eastAsia" w:ascii="仿宋" w:hAnsi="仿宋" w:eastAsia="仿宋" w:cs="仿宋"/>
          <w:sz w:val="32"/>
          <w:szCs w:val="32"/>
        </w:rPr>
        <w:t>集团内部</w:t>
      </w:r>
      <w:r>
        <w:rPr>
          <w:rFonts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中层副职及以下工作人员共计30人</w:t>
      </w:r>
      <w:r>
        <w:rPr>
          <w:rFonts w:ascii="仿宋" w:hAnsi="仿宋" w:eastAsia="仿宋" w:cs="仿宋"/>
          <w:sz w:val="32"/>
          <w:szCs w:val="32"/>
        </w:rPr>
        <w:t>，现发布招聘公告如下:</w:t>
      </w:r>
    </w:p>
    <w:p w14:paraId="1DC448B7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一、招聘岗位及资格条件</w:t>
      </w:r>
    </w:p>
    <w:p w14:paraId="6CF92B01">
      <w:pPr>
        <w:spacing w:line="560" w:lineRule="exact"/>
        <w:ind w:firstLine="640" w:firstLineChars="200"/>
        <w:rPr>
          <w:rFonts w:ascii="楷体" w:hAnsi="楷体" w:eastAsia="楷体"/>
          <w:sz w:val="32"/>
          <w:szCs w:val="22"/>
        </w:rPr>
      </w:pPr>
      <w:r>
        <w:rPr>
          <w:rFonts w:hint="eastAsia" w:ascii="楷体" w:hAnsi="楷体" w:eastAsia="楷体"/>
          <w:sz w:val="32"/>
          <w:szCs w:val="22"/>
        </w:rPr>
        <w:t>（一）招聘岗位</w:t>
      </w:r>
      <w:bookmarkStart w:id="0" w:name="_GoBack"/>
      <w:bookmarkEnd w:id="0"/>
    </w:p>
    <w:p w14:paraId="4132EFBD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1.区调队（容大集团）：地质勘查技术岗人员6名、矿山建设及矿业开发技术岗人员2名、生态修复技术岗人员4名、地灾防治技术岗人员1名；</w:t>
      </w:r>
    </w:p>
    <w:p w14:paraId="582C66CE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2.中成集团：中层干部副职3名、工程技术管理人员8名、项目资料人员4名。</w:t>
      </w:r>
    </w:p>
    <w:p w14:paraId="07037B6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3.土地集团：投资管理岗人员1名、综合管理岗人员1名。</w:t>
      </w:r>
    </w:p>
    <w:p w14:paraId="198CD08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22"/>
        </w:rPr>
        <w:t>（二）资格条件</w:t>
      </w:r>
    </w:p>
    <w:p w14:paraId="4A93725D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各岗位具体资格条件详见招聘岗位说明书（附件3）。</w:t>
      </w:r>
    </w:p>
    <w:p w14:paraId="103C41DD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二、招聘对象及基本条件</w:t>
      </w:r>
    </w:p>
    <w:p w14:paraId="025F0DD8">
      <w:pPr>
        <w:spacing w:line="580" w:lineRule="exact"/>
        <w:ind w:firstLine="640" w:firstLineChars="200"/>
        <w:rPr>
          <w:rFonts w:ascii="楷体" w:hAnsi="楷体" w:eastAsia="楷体"/>
          <w:sz w:val="32"/>
          <w:szCs w:val="22"/>
        </w:rPr>
      </w:pPr>
      <w:r>
        <w:rPr>
          <w:rFonts w:hint="eastAsia" w:ascii="楷体" w:hAnsi="楷体" w:eastAsia="楷体"/>
          <w:sz w:val="32"/>
          <w:szCs w:val="22"/>
        </w:rPr>
        <w:t>（一）对象范围</w:t>
      </w:r>
    </w:p>
    <w:p w14:paraId="53C9E36E"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在集团工作满1年及以上在职职工（除集团管理干部外）。</w:t>
      </w:r>
    </w:p>
    <w:p w14:paraId="356BC73C">
      <w:pPr>
        <w:spacing w:line="580" w:lineRule="exact"/>
        <w:ind w:firstLine="640" w:firstLineChars="200"/>
        <w:rPr>
          <w:rFonts w:ascii="楷体" w:hAnsi="楷体" w:eastAsia="楷体"/>
          <w:sz w:val="32"/>
          <w:szCs w:val="22"/>
        </w:rPr>
      </w:pPr>
      <w:r>
        <w:rPr>
          <w:rFonts w:hint="eastAsia" w:ascii="楷体" w:hAnsi="楷体" w:eastAsia="楷体"/>
          <w:sz w:val="32"/>
          <w:szCs w:val="22"/>
        </w:rPr>
        <w:t>（二）基本条件</w:t>
      </w:r>
    </w:p>
    <w:p w14:paraId="249760CA"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</w:rPr>
        <w:t>具有良好的政治素质，遵守法律法规；</w:t>
      </w:r>
    </w:p>
    <w:p w14:paraId="284F6B59"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</w:rPr>
        <w:t>具有良好的业务素质，廉洁从业、品行端正；</w:t>
      </w:r>
    </w:p>
    <w:p w14:paraId="2F994E8B"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</w:rPr>
        <w:t>具有良好的心理素质，身体健康，能够胜任本职工作</w:t>
      </w:r>
      <w:r>
        <w:rPr>
          <w:rFonts w:hint="eastAsia" w:ascii="仿宋" w:hAnsi="仿宋" w:eastAsia="仿宋" w:cs="仿宋"/>
          <w:sz w:val="32"/>
          <w:szCs w:val="32"/>
        </w:rPr>
        <w:t>，个人年度考核为合格及以上</w:t>
      </w:r>
      <w:r>
        <w:rPr>
          <w:rFonts w:ascii="仿宋" w:hAnsi="仿宋" w:eastAsia="仿宋" w:cs="仿宋"/>
          <w:sz w:val="32"/>
          <w:szCs w:val="32"/>
        </w:rPr>
        <w:t>；</w:t>
      </w:r>
    </w:p>
    <w:p w14:paraId="6123FB6A">
      <w:pPr>
        <w:spacing w:line="580" w:lineRule="exact"/>
        <w:ind w:firstLine="640"/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ascii="仿宋" w:hAnsi="仿宋" w:eastAsia="仿宋" w:cs="仿宋"/>
          <w:sz w:val="32"/>
          <w:szCs w:val="32"/>
        </w:rPr>
        <w:t>具备招聘岗位需要的其他条件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1307A09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三、招聘工作程序</w:t>
      </w:r>
    </w:p>
    <w:p w14:paraId="7E49C0A2">
      <w:pPr>
        <w:pStyle w:val="6"/>
        <w:spacing w:before="0" w:beforeAutospacing="0" w:after="0" w:afterAutospacing="0" w:line="560" w:lineRule="exact"/>
        <w:ind w:firstLine="640" w:firstLineChars="200"/>
      </w:pPr>
      <w:r>
        <w:rPr>
          <w:rFonts w:hint="eastAsia" w:ascii="楷体_GB2312" w:hAnsi="仿宋" w:eastAsia="楷体_GB2312"/>
          <w:kern w:val="2"/>
          <w:sz w:val="32"/>
        </w:rPr>
        <w:t>（一）公告。</w:t>
      </w:r>
      <w:r>
        <w:rPr>
          <w:rFonts w:hint="eastAsia" w:ascii="仿宋" w:hAnsi="仿宋" w:eastAsia="仿宋"/>
          <w:kern w:val="2"/>
          <w:sz w:val="32"/>
        </w:rPr>
        <w:t>通过集团官网发布公告。公布招聘岗位、资格条件、程序方法、报名方式等。</w:t>
      </w:r>
    </w:p>
    <w:p w14:paraId="242CC7F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22"/>
        </w:rPr>
        <w:t>（二）报名：</w:t>
      </w:r>
      <w:r>
        <w:rPr>
          <w:rFonts w:hint="eastAsia" w:ascii="仿宋" w:hAnsi="仿宋" w:eastAsia="仿宋" w:cs="仿宋"/>
          <w:sz w:val="32"/>
          <w:szCs w:val="32"/>
        </w:rPr>
        <w:t>应聘人员根据招聘发布的公告要求进行报名。</w:t>
      </w:r>
    </w:p>
    <w:p w14:paraId="22157E19">
      <w:pPr>
        <w:spacing w:line="580" w:lineRule="exact"/>
        <w:ind w:left="319" w:leftChars="152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报名时间:2024年8月26日至8月30日(五个工作日）。</w:t>
      </w:r>
    </w:p>
    <w:p w14:paraId="13D27AD9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报名方式:应聘者按要求准确填写《应聘报名表》，并附近期1寸彩色免冠证件照,相关附件一并发至各招聘单位邮箱。(不接受现场报名，各招聘单位邮箱详见附件4)。</w:t>
      </w:r>
    </w:p>
    <w:p w14:paraId="2320971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附件包括:①本人身份证、学历、学位、专业技术资格证书、职(执)业资格证书等扫描件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②近年来主要工作业绩(成果)或获奖材料等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</w:rPr>
        <w:t>③工作经历、职位、任职时间符合要求的相关材料（任职文件、合同等）；④</w:t>
      </w:r>
      <w:r>
        <w:rPr>
          <w:rFonts w:ascii="仿宋" w:hAnsi="仿宋" w:eastAsia="仿宋" w:cs="仿宋"/>
          <w:sz w:val="32"/>
          <w:szCs w:val="32"/>
        </w:rPr>
        <w:t>个人承诺书。以上材料均要求扫描件，报名材料恕不退回。</w:t>
      </w:r>
    </w:p>
    <w:p w14:paraId="0A28095C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22"/>
        </w:rPr>
        <w:t>（三）资格审查：</w:t>
      </w:r>
      <w:r>
        <w:rPr>
          <w:rFonts w:hint="eastAsia" w:ascii="仿宋" w:hAnsi="仿宋" w:eastAsia="仿宋" w:cs="仿宋"/>
          <w:sz w:val="32"/>
          <w:szCs w:val="32"/>
        </w:rPr>
        <w:t>招聘单位根据岗位条件进行资格初审，集团人力资源部、招聘单位及人员所在单位共同终核。</w:t>
      </w:r>
    </w:p>
    <w:p w14:paraId="68247A46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22"/>
        </w:rPr>
        <w:t>（四）考察：</w:t>
      </w:r>
      <w:r>
        <w:rPr>
          <w:rFonts w:hint="eastAsia" w:ascii="仿宋" w:hAnsi="仿宋" w:eastAsia="仿宋" w:cs="仿宋"/>
          <w:sz w:val="32"/>
          <w:szCs w:val="32"/>
        </w:rPr>
        <w:t>由相关单位自行组织，主要从职业素养、专业水平、综合能力、从业经历等方面综合考察应聘者的知识结构、职业素养、个人能力及与岗位匹配程度进行测试。原则上组织面试，各单位也可根据实际需要进行笔试。</w:t>
      </w:r>
    </w:p>
    <w:p w14:paraId="7D0A79C1">
      <w:pPr>
        <w:spacing w:line="580" w:lineRule="exact"/>
        <w:ind w:firstLine="640" w:firstLineChars="200"/>
      </w:pPr>
      <w:r>
        <w:rPr>
          <w:rFonts w:hint="eastAsia" w:ascii="楷体" w:hAnsi="楷体" w:eastAsia="楷体"/>
          <w:sz w:val="32"/>
          <w:szCs w:val="22"/>
        </w:rPr>
        <w:t>（五）转岗录用：</w:t>
      </w:r>
      <w:r>
        <w:rPr>
          <w:rFonts w:hint="eastAsia" w:ascii="仿宋" w:hAnsi="仿宋" w:eastAsia="仿宋" w:cs="仿宋"/>
          <w:sz w:val="32"/>
          <w:szCs w:val="32"/>
        </w:rPr>
        <w:t>招聘单位根据考察情况，在征求拟录用人员单位同意后，确定录用名单，办理调动手续，签订劳动合同，报集团人力资源部备案。</w:t>
      </w:r>
    </w:p>
    <w:p w14:paraId="4872EC7B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四、纪律要求</w:t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br w:type="textWrapping"/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t xml:space="preserve">    </w:t>
      </w:r>
      <w:r>
        <w:rPr>
          <w:rFonts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ascii="仿宋" w:hAnsi="仿宋" w:eastAsia="仿宋" w:cs="仿宋"/>
          <w:sz w:val="32"/>
          <w:szCs w:val="32"/>
        </w:rPr>
        <w:t>相关人员应严格遵守工作纪律，严格保密。若招聘过程中存在违纪行为，按相关规定予以组织处理或纪律处分;情节严重的，追究相关人员法律责任。</w:t>
      </w:r>
    </w:p>
    <w:p w14:paraId="6ADF682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ascii="仿宋" w:hAnsi="仿宋" w:eastAsia="仿宋" w:cs="仿宋"/>
          <w:sz w:val="32"/>
          <w:szCs w:val="32"/>
        </w:rPr>
        <w:t>应聘者应对所提供的材料真实性、有效性负责，凡弄虚作假或存在违法违纪情况的，一经发现，即取消资格。</w:t>
      </w:r>
    </w:p>
    <w:p w14:paraId="01F7FB1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五、待遇</w:t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br w:type="textWrapping"/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t>       </w:t>
      </w:r>
      <w:r>
        <w:rPr>
          <w:rFonts w:ascii="仿宋" w:hAnsi="仿宋" w:eastAsia="仿宋" w:cs="仿宋"/>
          <w:sz w:val="32"/>
          <w:szCs w:val="32"/>
        </w:rPr>
        <w:t>本次招聘岗位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待遇，按照</w:t>
      </w:r>
      <w:r>
        <w:rPr>
          <w:rFonts w:hint="eastAsia" w:ascii="仿宋" w:hAnsi="仿宋" w:eastAsia="仿宋" w:cs="仿宋"/>
          <w:sz w:val="32"/>
          <w:szCs w:val="32"/>
        </w:rPr>
        <w:t>所在</w:t>
      </w:r>
      <w:r>
        <w:rPr>
          <w:rFonts w:ascii="仿宋" w:hAnsi="仿宋" w:eastAsia="仿宋" w:cs="仿宋"/>
          <w:sz w:val="32"/>
          <w:szCs w:val="32"/>
        </w:rPr>
        <w:t>公司相关</w:t>
      </w:r>
      <w:r>
        <w:rPr>
          <w:rFonts w:hint="eastAsia" w:ascii="仿宋" w:hAnsi="仿宋" w:eastAsia="仿宋" w:cs="仿宋"/>
          <w:sz w:val="32"/>
          <w:szCs w:val="32"/>
        </w:rPr>
        <w:t>薪酬</w:t>
      </w:r>
      <w:r>
        <w:rPr>
          <w:rFonts w:ascii="仿宋" w:hAnsi="仿宋" w:eastAsia="仿宋" w:cs="仿宋"/>
          <w:sz w:val="32"/>
          <w:szCs w:val="32"/>
        </w:rPr>
        <w:t>管理办法执行。</w:t>
      </w:r>
    </w:p>
    <w:p w14:paraId="244C4EB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六、回避</w:t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br w:type="textWrapping"/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t>       </w:t>
      </w:r>
      <w:r>
        <w:rPr>
          <w:rFonts w:ascii="仿宋" w:hAnsi="仿宋" w:eastAsia="仿宋" w:cs="仿宋"/>
          <w:sz w:val="32"/>
          <w:szCs w:val="32"/>
        </w:rPr>
        <w:t>具有《集团员工招聘管理办法（试行)》中需回避情况之一的，应当按要求回避。</w:t>
      </w:r>
    </w:p>
    <w:p w14:paraId="416A61E1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</w:t>
      </w:r>
    </w:p>
    <w:p w14:paraId="1540561F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ascii="仿宋" w:hAnsi="仿宋" w:eastAsia="仿宋" w:cs="仿宋"/>
          <w:sz w:val="32"/>
          <w:szCs w:val="32"/>
        </w:rPr>
        <w:t>本公告中涉及工作年限、任职年限、年龄等时间点，均以截止至报名起始时间为准。</w:t>
      </w:r>
    </w:p>
    <w:p w14:paraId="39171523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ascii="仿宋" w:hAnsi="仿宋" w:eastAsia="仿宋" w:cs="仿宋"/>
          <w:sz w:val="32"/>
          <w:szCs w:val="32"/>
        </w:rPr>
        <w:t>资格审查工作贯穿选聘全过程，任一环节发现有不符合选聘条件的，取消应聘者选聘资格。</w:t>
      </w:r>
    </w:p>
    <w:p w14:paraId="4FE095A5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ascii="仿宋" w:hAnsi="仿宋" w:eastAsia="仿宋" w:cs="仿宋"/>
          <w:sz w:val="32"/>
          <w:szCs w:val="32"/>
        </w:rPr>
        <w:t>应聘者报名时，请准确填写本人联系方式，并保持通讯畅通;若因本人原因导致无法及时联系的，后果自负。</w:t>
      </w:r>
    </w:p>
    <w:p w14:paraId="7205737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招聘工作咨询电话：13880615508</w:t>
      </w:r>
    </w:p>
    <w:p w14:paraId="42A77BE9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招聘工作监督电话：028-60601066</w:t>
      </w:r>
    </w:p>
    <w:p w14:paraId="59CBF4BC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</w:p>
    <w:p w14:paraId="77252482">
      <w:pPr>
        <w:pStyle w:val="7"/>
        <w:ind w:firstLine="640"/>
        <w:rPr>
          <w:rFonts w:ascii="仿宋" w:hAnsi="仿宋" w:eastAsia="仿宋" w:cs="仿宋"/>
          <w:sz w:val="32"/>
          <w:szCs w:val="32"/>
          <w:highlight w:val="yellow"/>
        </w:rPr>
      </w:pPr>
    </w:p>
    <w:p w14:paraId="672C1AE2">
      <w:pPr>
        <w:pStyle w:val="7"/>
        <w:ind w:firstLine="640"/>
        <w:rPr>
          <w:rFonts w:ascii="仿宋" w:hAnsi="仿宋" w:eastAsia="仿宋" w:cs="仿宋"/>
          <w:sz w:val="32"/>
          <w:szCs w:val="32"/>
          <w:highlight w:val="yellow"/>
        </w:rPr>
      </w:pPr>
    </w:p>
    <w:p w14:paraId="7CCBA579">
      <w:pPr>
        <w:pStyle w:val="7"/>
        <w:ind w:firstLine="640"/>
        <w:rPr>
          <w:rFonts w:ascii="仿宋" w:hAnsi="仿宋" w:eastAsia="仿宋" w:cs="仿宋"/>
          <w:sz w:val="32"/>
          <w:szCs w:val="32"/>
          <w:highlight w:val="yellow"/>
        </w:rPr>
      </w:pPr>
    </w:p>
    <w:p w14:paraId="0F096D4B">
      <w:pPr>
        <w:pStyle w:val="7"/>
      </w:pPr>
    </w:p>
    <w:p w14:paraId="4BC5DF30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kern w:val="2"/>
          <w:sz w:val="32"/>
        </w:rPr>
      </w:pPr>
      <w:r>
        <w:rPr>
          <w:rFonts w:hint="eastAsia" w:ascii="仿宋" w:hAnsi="仿宋" w:eastAsia="仿宋"/>
          <w:kern w:val="2"/>
          <w:sz w:val="32"/>
        </w:rPr>
        <w:t>附件：1</w:t>
      </w:r>
      <w:r>
        <w:rPr>
          <w:rFonts w:ascii="仿宋" w:hAnsi="仿宋" w:eastAsia="仿宋"/>
          <w:kern w:val="2"/>
          <w:sz w:val="32"/>
        </w:rPr>
        <w:t>.</w:t>
      </w:r>
      <w:r>
        <w:rPr>
          <w:rFonts w:hint="eastAsia" w:ascii="仿宋" w:hAnsi="仿宋" w:eastAsia="仿宋"/>
          <w:kern w:val="2"/>
          <w:sz w:val="32"/>
        </w:rPr>
        <w:t>应聘报名表</w:t>
      </w:r>
    </w:p>
    <w:p w14:paraId="0AECEE9E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kern w:val="2"/>
          <w:sz w:val="32"/>
        </w:rPr>
      </w:pPr>
      <w:r>
        <w:rPr>
          <w:rFonts w:hint="eastAsia" w:ascii="仿宋" w:hAnsi="仿宋" w:eastAsia="仿宋"/>
          <w:kern w:val="2"/>
          <w:sz w:val="32"/>
        </w:rPr>
        <w:t xml:space="preserve"> </w:t>
      </w:r>
      <w:r>
        <w:rPr>
          <w:rFonts w:ascii="仿宋" w:hAnsi="仿宋" w:eastAsia="仿宋"/>
          <w:kern w:val="2"/>
          <w:sz w:val="32"/>
        </w:rPr>
        <w:t xml:space="preserve">     2.</w:t>
      </w:r>
      <w:r>
        <w:rPr>
          <w:rFonts w:hint="eastAsia" w:ascii="仿宋" w:hAnsi="仿宋" w:eastAsia="仿宋"/>
          <w:kern w:val="2"/>
          <w:sz w:val="32"/>
        </w:rPr>
        <w:t>个人承诺书</w:t>
      </w:r>
    </w:p>
    <w:p w14:paraId="45E6891D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kern w:val="2"/>
          <w:sz w:val="32"/>
        </w:rPr>
      </w:pPr>
      <w:r>
        <w:rPr>
          <w:rFonts w:hint="eastAsia" w:ascii="仿宋" w:hAnsi="仿宋" w:eastAsia="仿宋"/>
          <w:kern w:val="2"/>
          <w:sz w:val="32"/>
        </w:rPr>
        <w:t xml:space="preserve"> </w:t>
      </w:r>
      <w:r>
        <w:rPr>
          <w:rFonts w:ascii="仿宋" w:hAnsi="仿宋" w:eastAsia="仿宋"/>
          <w:kern w:val="2"/>
          <w:sz w:val="32"/>
        </w:rPr>
        <w:t xml:space="preserve">     3.</w:t>
      </w:r>
      <w:r>
        <w:rPr>
          <w:rFonts w:hint="eastAsia" w:ascii="仿宋" w:hAnsi="仿宋" w:eastAsia="仿宋"/>
          <w:kern w:val="2"/>
          <w:sz w:val="32"/>
        </w:rPr>
        <w:t>招聘岗位说明书</w:t>
      </w:r>
    </w:p>
    <w:p w14:paraId="121C57D8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kern w:val="2"/>
          <w:sz w:val="32"/>
        </w:rPr>
      </w:pPr>
      <w:r>
        <w:rPr>
          <w:rFonts w:hint="eastAsia" w:ascii="仿宋" w:hAnsi="仿宋" w:eastAsia="仿宋"/>
          <w:kern w:val="2"/>
          <w:sz w:val="32"/>
        </w:rPr>
        <w:t xml:space="preserve">      4.招聘单位联系邮箱</w:t>
      </w:r>
    </w:p>
    <w:p w14:paraId="7DA39BD0">
      <w:pPr>
        <w:spacing w:line="560" w:lineRule="exact"/>
        <w:ind w:firstLine="3040" w:firstLineChars="950"/>
        <w:rPr>
          <w:rFonts w:ascii="仿宋" w:hAnsi="仿宋" w:eastAsia="仿宋"/>
          <w:sz w:val="32"/>
        </w:rPr>
      </w:pPr>
      <w:r>
        <w:rPr>
          <w:rFonts w:ascii="仿宋" w:hAnsi="仿宋" w:eastAsia="仿宋" w:cs="仿宋"/>
          <w:sz w:val="32"/>
          <w:szCs w:val="32"/>
        </w:rPr>
        <w:br w:type="textWrapping"/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t>       </w:t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br w:type="textWrapping"/>
      </w:r>
      <w:r>
        <w:rPr>
          <w:rFonts w:ascii="微软雅黑" w:hAnsi="微软雅黑" w:eastAsia="微软雅黑" w:cs="微软雅黑"/>
          <w:kern w:val="0"/>
          <w:sz w:val="24"/>
          <w:shd w:val="clear" w:color="auto" w:fill="FFFFFF"/>
        </w:rPr>
        <w:t>        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t xml:space="preserve">                      </w:t>
      </w:r>
      <w:r>
        <w:rPr>
          <w:rFonts w:hint="eastAsia" w:ascii="仿宋" w:hAnsi="仿宋" w:eastAsia="仿宋"/>
          <w:sz w:val="32"/>
        </w:rPr>
        <w:t>四川省自然资源投资集团有限责任公司</w:t>
      </w:r>
    </w:p>
    <w:p w14:paraId="56CB2C2F">
      <w:pPr>
        <w:spacing w:line="560" w:lineRule="exact"/>
        <w:ind w:firstLine="5120" w:firstLineChars="1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2024年8月26日</w:t>
      </w:r>
    </w:p>
    <w:p w14:paraId="4A19E99B"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871" w:right="1531" w:bottom="1418" w:left="1531" w:header="851" w:footer="850" w:gutter="0"/>
          <w:pgNumType w:fmt="numberInDash"/>
          <w:cols w:space="720" w:num="1"/>
          <w:docGrid w:type="lines" w:linePitch="312" w:charSpace="0"/>
        </w:sectPr>
      </w:pPr>
    </w:p>
    <w:p w14:paraId="33F04B12"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附件1</w:t>
      </w:r>
    </w:p>
    <w:p w14:paraId="33EEA795"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四川自然资源投资集团有限责任公司</w:t>
      </w:r>
    </w:p>
    <w:p w14:paraId="6C6C92AD"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内部应聘报名表</w:t>
      </w:r>
    </w:p>
    <w:tbl>
      <w:tblPr>
        <w:tblStyle w:val="8"/>
        <w:tblW w:w="0" w:type="auto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00"/>
        <w:gridCol w:w="1380"/>
        <w:gridCol w:w="1252"/>
        <w:gridCol w:w="68"/>
        <w:gridCol w:w="817"/>
        <w:gridCol w:w="15"/>
        <w:gridCol w:w="398"/>
        <w:gridCol w:w="438"/>
        <w:gridCol w:w="694"/>
        <w:gridCol w:w="6"/>
        <w:gridCol w:w="152"/>
        <w:gridCol w:w="330"/>
        <w:gridCol w:w="1245"/>
      </w:tblGrid>
      <w:tr w14:paraId="5FB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2BCC8F48"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 w14:paraId="1BF1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691787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14:paraId="27F4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3E49EFA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    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0D6292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366549D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    别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3886964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6830211E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    族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2A3AB86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FFFFFF"/>
          </w:tcPr>
          <w:p w14:paraId="31E70FF7"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 w14:paraId="1EBDC18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照</w:t>
            </w:r>
          </w:p>
          <w:p w14:paraId="63B746B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片</w:t>
            </w:r>
          </w:p>
        </w:tc>
      </w:tr>
      <w:tr w14:paraId="3249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63A5EA0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69F94C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20248A7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籍    贯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5EC4452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78BFE53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09097AD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FFFFFF"/>
          </w:tcPr>
          <w:p w14:paraId="1707D2A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BCE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6FFD8F1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技术职称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38CEB3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42C1587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取得时间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7BEF555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146A2D7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1D7F1B5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FFFFFF"/>
          </w:tcPr>
          <w:p w14:paraId="333C3C4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95B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1B0AF68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户口所在地</w:t>
            </w:r>
          </w:p>
        </w:tc>
        <w:tc>
          <w:tcPr>
            <w:tcW w:w="3900" w:type="dxa"/>
            <w:gridSpan w:val="4"/>
            <w:shd w:val="clear" w:color="auto" w:fill="FFFFFF"/>
            <w:vAlign w:val="center"/>
          </w:tcPr>
          <w:p w14:paraId="09B8A2E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 w14:paraId="12AF2676"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03F9821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1FA8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5D4D487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学历及学位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D0CA41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148E17E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256CBB3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 w14:paraId="56D2AD4C"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学校及专业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4F94880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1344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33B091B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通讯地址（现住）</w:t>
            </w:r>
          </w:p>
        </w:tc>
        <w:tc>
          <w:tcPr>
            <w:tcW w:w="5568" w:type="dxa"/>
            <w:gridSpan w:val="8"/>
            <w:shd w:val="clear" w:color="auto" w:fill="FFFFFF"/>
            <w:vAlign w:val="center"/>
          </w:tcPr>
          <w:p w14:paraId="36520DD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182" w:type="dxa"/>
            <w:gridSpan w:val="4"/>
            <w:shd w:val="clear" w:color="auto" w:fill="FFFFFF"/>
            <w:vAlign w:val="center"/>
          </w:tcPr>
          <w:p w14:paraId="62064F3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276C36B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4E3C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1755340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6F020F0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988" w:type="dxa"/>
            <w:gridSpan w:val="6"/>
            <w:shd w:val="clear" w:color="auto" w:fill="FFFFFF"/>
            <w:vAlign w:val="center"/>
          </w:tcPr>
          <w:p w14:paraId="18B81A6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电子信箱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712142D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1608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6BF441C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原单位职务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521BABF8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988" w:type="dxa"/>
            <w:gridSpan w:val="6"/>
            <w:shd w:val="clear" w:color="auto" w:fill="FFFFFF"/>
            <w:vAlign w:val="center"/>
          </w:tcPr>
          <w:p w14:paraId="5884527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任职时间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54A8C58D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4F0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45330D6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原单位人事部门联系电话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1B372B63">
            <w:pPr>
              <w:jc w:val="left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若存在多段工作经历，写最近两段工作经历所在单位人事部门联系电话</w:t>
            </w:r>
          </w:p>
        </w:tc>
      </w:tr>
      <w:tr w14:paraId="0594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1950" w:type="dxa"/>
            <w:shd w:val="clear" w:color="auto" w:fill="FFFFFF"/>
            <w:vAlign w:val="center"/>
          </w:tcPr>
          <w:p w14:paraId="229F91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在（原）公司期间主要工作业绩描述：（此栏不够请另附页）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65D941A4"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27DD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26AC82D9">
            <w:pPr>
              <w:widowControl/>
              <w:ind w:firstLine="562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教育经历（从大专开始）</w:t>
            </w:r>
          </w:p>
        </w:tc>
      </w:tr>
      <w:tr w14:paraId="42A0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02BBABC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79FDC64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3EE6D65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0974792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学历/学位</w:t>
            </w: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2B56D64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培养方式</w:t>
            </w:r>
          </w:p>
        </w:tc>
      </w:tr>
      <w:tr w14:paraId="7F9A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005E28F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1F27133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4BFEA24D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3588A66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4C2AE2A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A50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23CE046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7AD81AE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30F4E73E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6A6B0CF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1FFF8EA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0FB2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0" w:type="dxa"/>
            <w:shd w:val="clear" w:color="auto" w:fill="FFFFFF"/>
            <w:vAlign w:val="center"/>
          </w:tcPr>
          <w:p w14:paraId="3E551D3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4C6554EE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50E4B9A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234A602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098C553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5863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38B7CF6D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14:paraId="446D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 w14:paraId="4091EB2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368E26F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主要经历</w:t>
            </w: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0AE0A458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成果或奖项</w:t>
            </w: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56CD46B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证明人</w:t>
            </w:r>
          </w:p>
        </w:tc>
      </w:tr>
      <w:tr w14:paraId="2B06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50" w:type="dxa"/>
            <w:shd w:val="clear" w:color="auto" w:fill="FFFFFF"/>
            <w:vAlign w:val="center"/>
          </w:tcPr>
          <w:p w14:paraId="74B50E1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6DEB6174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2BF5DA5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D9EA8A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578E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0" w:type="dxa"/>
            <w:shd w:val="clear" w:color="auto" w:fill="FFFFFF"/>
            <w:vAlign w:val="center"/>
          </w:tcPr>
          <w:p w14:paraId="3253303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1A5E6E4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23A3B54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61B244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7009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50" w:type="dxa"/>
            <w:shd w:val="clear" w:color="auto" w:fill="FFFFFF"/>
            <w:vAlign w:val="center"/>
          </w:tcPr>
          <w:p w14:paraId="1F19CC1E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719BF6B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1B41A72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74C475A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0B5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0" w:type="dxa"/>
            <w:shd w:val="clear" w:color="auto" w:fill="FFFFFF"/>
            <w:vAlign w:val="center"/>
          </w:tcPr>
          <w:p w14:paraId="7DCE4BC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49A42E0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6147C62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18FA8F9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0A13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0" w:type="dxa"/>
            <w:shd w:val="clear" w:color="auto" w:fill="FFFFFF"/>
            <w:vAlign w:val="center"/>
          </w:tcPr>
          <w:p w14:paraId="580CC82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4A571E6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39602C5E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0CE78BFD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4B7B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0" w:type="dxa"/>
            <w:shd w:val="clear" w:color="auto" w:fill="FFFFFF"/>
            <w:vAlign w:val="center"/>
          </w:tcPr>
          <w:p w14:paraId="5694311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46747FD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5E172D3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570F1FA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7DE7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shd w:val="clear" w:color="auto" w:fill="FFFFFF"/>
            <w:vAlign w:val="center"/>
          </w:tcPr>
          <w:p w14:paraId="5D2144D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28A16BC8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051EE54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264D7E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0532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0" w:type="dxa"/>
            <w:shd w:val="clear" w:color="auto" w:fill="FFFFFF"/>
            <w:vAlign w:val="center"/>
          </w:tcPr>
          <w:p w14:paraId="4C8DC3D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7CD8438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5676E05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1D3AB8B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471B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271706C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 w14:paraId="23EE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0" w:type="dxa"/>
            <w:shd w:val="clear" w:color="auto" w:fill="FFFFFF"/>
            <w:vAlign w:val="center"/>
          </w:tcPr>
          <w:p w14:paraId="1CE56F9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6F8DA1D8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36E9F96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职称等级</w:t>
            </w: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7AC2374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授予单位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4B8D7F8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评定时间</w:t>
            </w:r>
          </w:p>
        </w:tc>
      </w:tr>
      <w:tr w14:paraId="3264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0" w:type="dxa"/>
            <w:shd w:val="clear" w:color="auto" w:fill="FFFFFF"/>
            <w:vAlign w:val="center"/>
          </w:tcPr>
          <w:p w14:paraId="617BD745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A3540C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73DC075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5DDFCE2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21CC7B1A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72EB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0" w:type="dxa"/>
            <w:shd w:val="clear" w:color="auto" w:fill="FFFFFF"/>
            <w:vAlign w:val="center"/>
          </w:tcPr>
          <w:p w14:paraId="4195C21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5709D0D8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35253FE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14C3694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0E506D7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12BB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6CE9333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家庭情况及社会关系（直系亲属必填）</w:t>
            </w:r>
          </w:p>
        </w:tc>
      </w:tr>
      <w:tr w14:paraId="3915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0" w:type="dxa"/>
            <w:shd w:val="clear" w:color="auto" w:fill="FFFFFF"/>
            <w:vAlign w:val="center"/>
          </w:tcPr>
          <w:p w14:paraId="7A6300F8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   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56D7A3F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与本人关系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7D4DF9D2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2FDF764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4B9C5EF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职务/岗位</w:t>
            </w:r>
          </w:p>
        </w:tc>
      </w:tr>
      <w:tr w14:paraId="167E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0" w:type="dxa"/>
            <w:shd w:val="clear" w:color="auto" w:fill="FFFFFF"/>
            <w:vAlign w:val="center"/>
          </w:tcPr>
          <w:p w14:paraId="1956148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6284D643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5489559B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5D18DC9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4BA0A87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23BD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0" w:type="dxa"/>
            <w:shd w:val="clear" w:color="auto" w:fill="FFFFFF"/>
            <w:vAlign w:val="center"/>
          </w:tcPr>
          <w:p w14:paraId="5609FAD1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5D1D619C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45E3B359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7F6DDDC7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59C0886D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0F1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0" w:type="dxa"/>
            <w:shd w:val="clear" w:color="auto" w:fill="FFFFFF"/>
            <w:vAlign w:val="center"/>
          </w:tcPr>
          <w:p w14:paraId="2DE2B506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266FD8CF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58CD332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162D620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720B680"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 w14:paraId="2AA60B7B"/>
    <w:p w14:paraId="48BF25D6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附件2</w:t>
      </w:r>
    </w:p>
    <w:p w14:paraId="04F47191">
      <w:pPr>
        <w:pStyle w:val="7"/>
      </w:pPr>
    </w:p>
    <w:p w14:paraId="01CA7BFD">
      <w:pPr>
        <w:adjustRightInd w:val="0"/>
        <w:snapToGrid w:val="0"/>
        <w:spacing w:line="24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四川自然资源投资集团有限责任公司</w:t>
      </w:r>
    </w:p>
    <w:p w14:paraId="1C5261B9">
      <w:pPr>
        <w:spacing w:line="560" w:lineRule="exact"/>
        <w:ind w:firstLine="1760" w:firstLineChars="4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内部应聘报名个人承诺书</w:t>
      </w:r>
    </w:p>
    <w:p w14:paraId="277742B4">
      <w:pPr>
        <w:spacing w:line="560" w:lineRule="exact"/>
        <w:ind w:firstLine="3080" w:firstLineChars="700"/>
        <w:rPr>
          <w:rFonts w:ascii="仿宋" w:hAnsi="仿宋" w:eastAsia="仿宋"/>
          <w:sz w:val="44"/>
          <w:szCs w:val="44"/>
        </w:rPr>
      </w:pPr>
    </w:p>
    <w:p w14:paraId="36004ED1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本人已仔细阅读《四川自然资源投资集团有限责任公司2024年8月内部招聘公告》及相关材料，清楚并理解其内容。</w:t>
      </w:r>
    </w:p>
    <w:p w14:paraId="5BABAC02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在此我郑重承诺：</w:t>
      </w:r>
    </w:p>
    <w:p w14:paraId="46ABF85D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本人提供的应聘报名表、身份证以及其他相关证明材料、个人信息均真实准确完整；并自愿承担因隐瞒事实而带来的包括解聘等一切后果。</w:t>
      </w:r>
    </w:p>
    <w:p w14:paraId="2AD00DBD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本人身份证、毕业证、职称证书等有效证件和职业技能等级证书、获奖证书等均为原件扫描（复印）件。</w:t>
      </w:r>
    </w:p>
    <w:p w14:paraId="0A468B4B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三、本人若被确定为考察人选，自愿接受考察；</w:t>
      </w:r>
    </w:p>
    <w:p w14:paraId="306309A7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四、对违反以上承诺所造成的后果，本人自愿承担相应责任。</w:t>
      </w:r>
    </w:p>
    <w:p w14:paraId="004A7AFD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</w:p>
    <w:p w14:paraId="286ABB8E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</w:p>
    <w:p w14:paraId="0F82C422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承诺人签字：   </w:t>
      </w:r>
    </w:p>
    <w:p w14:paraId="36DC965B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年    月    日</w:t>
      </w:r>
    </w:p>
    <w:p w14:paraId="5792856C"/>
    <w:p w14:paraId="18217C74"/>
    <w:p w14:paraId="2F2DC8D4">
      <w:pPr>
        <w:spacing w:line="580" w:lineRule="exact"/>
        <w:rPr>
          <w:rFonts w:ascii="微软雅黑" w:hAnsi="微软雅黑" w:eastAsia="微软雅黑" w:cs="微软雅黑"/>
          <w:color w:val="666666"/>
          <w:sz w:val="24"/>
        </w:rPr>
      </w:pPr>
    </w:p>
    <w:p w14:paraId="07BF6C6F"/>
    <w:p w14:paraId="291909CD">
      <w:pPr>
        <w:pStyle w:val="7"/>
      </w:pPr>
    </w:p>
    <w:p w14:paraId="394CDA15">
      <w:pPr>
        <w:pStyle w:val="7"/>
      </w:pPr>
    </w:p>
    <w:p w14:paraId="2C556CB7">
      <w:pPr>
        <w:pStyle w:val="7"/>
      </w:pPr>
    </w:p>
    <w:p w14:paraId="10A3CED5">
      <w:pPr>
        <w:adjustRightInd w:val="0"/>
        <w:snapToGrid w:val="0"/>
        <w:spacing w:line="240" w:lineRule="atLeast"/>
        <w:jc w:val="left"/>
      </w:pPr>
      <w:r>
        <w:rPr>
          <w:rFonts w:hint="eastAsia" w:ascii="黑体" w:hAnsi="黑体" w:eastAsia="黑体"/>
          <w:sz w:val="32"/>
          <w:szCs w:val="28"/>
        </w:rPr>
        <w:t>附件3</w:t>
      </w:r>
    </w:p>
    <w:p w14:paraId="31FF0883"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四川省自然资源投资集团有限责任公司</w:t>
      </w:r>
    </w:p>
    <w:p w14:paraId="70D20446">
      <w:pPr>
        <w:snapToGrid w:val="0"/>
        <w:spacing w:line="600" w:lineRule="exact"/>
        <w:jc w:val="center"/>
      </w:pPr>
      <w:r>
        <w:rPr>
          <w:rFonts w:hint="eastAsia" w:ascii="方正小标宋简体" w:hAnsi="宋体" w:eastAsia="方正小标宋简体"/>
          <w:bCs/>
          <w:sz w:val="44"/>
          <w:szCs w:val="44"/>
        </w:rPr>
        <w:t>内部招聘岗位</w:t>
      </w:r>
      <w:r>
        <w:rPr>
          <w:rFonts w:hint="eastAsia" w:ascii="方正小标宋简体" w:eastAsia="方正小标宋简体"/>
          <w:bCs/>
          <w:sz w:val="44"/>
          <w:szCs w:val="44"/>
        </w:rPr>
        <w:t>说明书</w:t>
      </w:r>
    </w:p>
    <w:p w14:paraId="51D363BF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p w14:paraId="24D81E92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区调队（容大集团）</w:t>
      </w:r>
    </w:p>
    <w:p w14:paraId="5AAF5C5F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地质勘查技术岗位说明书（一）</w:t>
      </w:r>
    </w:p>
    <w:tbl>
      <w:tblPr>
        <w:tblStyle w:val="8"/>
        <w:tblW w:w="0" w:type="auto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552"/>
        <w:gridCol w:w="1843"/>
        <w:gridCol w:w="2835"/>
      </w:tblGrid>
      <w:tr w14:paraId="2C23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42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320A5C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14F09B7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地质勘查技术岗</w:t>
            </w:r>
            <w:r>
              <w:rPr>
                <w:rFonts w:hint="eastAsia" w:ascii="宋体" w:hAnsi="宋体"/>
                <w:sz w:val="18"/>
                <w:szCs w:val="18"/>
              </w:rPr>
              <w:t>（3人）</w:t>
            </w:r>
          </w:p>
        </w:tc>
      </w:tr>
      <w:tr w14:paraId="7FD0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42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7D5AF1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770E4F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进行野外地质矿产调查、数据分析与处理、室内技术报告编写等工作。</w:t>
            </w:r>
          </w:p>
        </w:tc>
      </w:tr>
      <w:tr w14:paraId="45C6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4"/>
            <w:vAlign w:val="center"/>
          </w:tcPr>
          <w:p w14:paraId="035E29AF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3ABC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2" w:type="dxa"/>
            <w:shd w:val="clear" w:color="auto" w:fill="E7E6E6"/>
            <w:vAlign w:val="center"/>
          </w:tcPr>
          <w:p w14:paraId="556053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36346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423DD7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4CA74A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5C67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2" w:type="dxa"/>
            <w:shd w:val="clear" w:color="auto" w:fill="E7E6E6"/>
            <w:vAlign w:val="center"/>
          </w:tcPr>
          <w:p w14:paraId="31C51F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D9D9E3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BFA15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140C6C94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38岁及以下</w:t>
            </w:r>
          </w:p>
        </w:tc>
      </w:tr>
      <w:tr w14:paraId="4CAD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2" w:type="dxa"/>
            <w:shd w:val="clear" w:color="auto" w:fill="E7E6E6"/>
            <w:vAlign w:val="center"/>
          </w:tcPr>
          <w:p w14:paraId="1E5989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77C49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地质学、构造地质学、固体矿产勘查相关专业及工作经历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2B0A2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6EEDE07A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3年及以上</w:t>
            </w:r>
          </w:p>
        </w:tc>
      </w:tr>
      <w:tr w14:paraId="24CA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2" w:type="dxa"/>
            <w:shd w:val="clear" w:color="auto" w:fill="E7E6E6"/>
            <w:vAlign w:val="center"/>
          </w:tcPr>
          <w:p w14:paraId="4A3480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A4D91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从事地质调查与矿产勘查工作3年及以上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A908E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3FA76DDE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2A7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42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6A37C4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01F655B0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①本科、硕士、博士均为地质相关专业。</w:t>
            </w:r>
          </w:p>
        </w:tc>
      </w:tr>
    </w:tbl>
    <w:p w14:paraId="624E2257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 w14:paraId="66F45A76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区调队（容大集团）</w:t>
      </w:r>
    </w:p>
    <w:p w14:paraId="16F5E0AF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地质勘查技术岗位说明书（二）</w:t>
      </w:r>
    </w:p>
    <w:tbl>
      <w:tblPr>
        <w:tblStyle w:val="8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657D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3EE5A0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20D608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地质勘查技术岗（3人）</w:t>
            </w:r>
          </w:p>
        </w:tc>
      </w:tr>
      <w:tr w14:paraId="788C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65A031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505DAEF2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项目技术工作及公司安排的其他事务。</w:t>
            </w:r>
          </w:p>
        </w:tc>
      </w:tr>
      <w:tr w14:paraId="4391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7F12C282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750F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B8E0C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E1D675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10362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4FAFD9D6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0F7C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38F6B4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3F8CFA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4901B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04E5EA8F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45岁及以下</w:t>
            </w:r>
          </w:p>
        </w:tc>
      </w:tr>
      <w:tr w14:paraId="5BA5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1008BE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EAD13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地质学，地球化学，资源勘查工程（固体矿产），矿物学、岩石学、矿床学，构造地质学，矿产普查与勘查，古生物学和地层学，地质工程等相关专业；有主持矿产勘查工作经历优先。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E7411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49762791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1年及以上</w:t>
            </w:r>
          </w:p>
        </w:tc>
      </w:tr>
      <w:tr w14:paraId="6BB1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3B685B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6D4ED7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熟悉最新矿证相关管理制度、矿证政策。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05D02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59056275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3CD1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111804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5982C64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本科、硕士、博士均为地质相关专业；</w:t>
            </w:r>
          </w:p>
          <w:p w14:paraId="7D900ADD">
            <w:pPr>
              <w:adjustRightInd w:val="0"/>
              <w:snapToGrid w:val="0"/>
              <w:spacing w:line="240" w:lineRule="atLeast"/>
              <w:jc w:val="left"/>
              <w:rPr>
                <w:rFonts w:ascii="汉仪书宋二S" w:hAnsi="汉仪书宋二S" w:eastAsia="汉仪书宋二S" w:cs="汉仪书宋二S"/>
                <w:sz w:val="18"/>
                <w:szCs w:val="18"/>
              </w:rPr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身体健康，能适应长期出差和野外高海拔地区工作条件；</w:t>
            </w:r>
          </w:p>
          <w:p w14:paraId="1F490FCA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具有良好的团队合作精神和协作能力，良好的沟通能力和抗压能力。</w:t>
            </w:r>
          </w:p>
        </w:tc>
      </w:tr>
    </w:tbl>
    <w:p w14:paraId="65756F30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区调队（容大集团）</w:t>
      </w:r>
    </w:p>
    <w:p w14:paraId="054C6813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矿山建设及矿业开发技术岗位说明书</w:t>
      </w:r>
    </w:p>
    <w:tbl>
      <w:tblPr>
        <w:tblStyle w:val="8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182E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64EB39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6C5C4EB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矿山建设及矿业开发技术岗（2人）</w:t>
            </w:r>
          </w:p>
        </w:tc>
      </w:tr>
      <w:tr w14:paraId="7866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381FE0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013ED145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项目技术工作及公司安排的其他事务</w:t>
            </w:r>
          </w:p>
        </w:tc>
      </w:tr>
      <w:tr w14:paraId="32DE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4DC81C6C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6B1A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C67B6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E7EAC8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6BC52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3681BE9D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7EA4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3BDD18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8A4232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C07067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7E2D1D01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45岁及以下</w:t>
            </w:r>
          </w:p>
        </w:tc>
      </w:tr>
      <w:tr w14:paraId="71C3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64EBE6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813124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采矿工程、矿业工程、智能采矿工程、安全工程、土木工程、地质工程、矿山机电与智能装备、矿井建设工程技术、矿山技能开采技术、通风技术与安全管理等矿山工程相关专业。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DEE2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4D52389E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3年及以上</w:t>
            </w:r>
          </w:p>
        </w:tc>
      </w:tr>
      <w:tr w14:paraId="5C4F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45ECB8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069662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从事矿山建设及矿业开发工作3年及以上，具有丰富的项目技术管理经营。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A3EF3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0E895D06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中级及以上职称/二级建造师及以上资格</w:t>
            </w:r>
          </w:p>
        </w:tc>
      </w:tr>
      <w:tr w14:paraId="7966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3C9BE33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01DEAB3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具有较强的团队带领和培养能力，责任意识强；</w:t>
            </w:r>
          </w:p>
          <w:p w14:paraId="074ABD34">
            <w:pPr>
              <w:adjustRightInd w:val="0"/>
              <w:snapToGrid w:val="0"/>
              <w:spacing w:line="240" w:lineRule="atLeast"/>
              <w:jc w:val="left"/>
              <w:rPr>
                <w:rFonts w:ascii="汉仪书宋二S" w:hAnsi="汉仪书宋二S" w:eastAsia="汉仪书宋二S" w:cs="汉仪书宋二S"/>
                <w:sz w:val="18"/>
                <w:szCs w:val="18"/>
              </w:rPr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熟悉矿山建设、采矿等相关专业的基础知识，熟悉行业政策及相关法律法规，熟悉项目现场施工组织和管理；</w:t>
            </w:r>
          </w:p>
          <w:p w14:paraId="1A626AE9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③</w:t>
            </w: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能频繁野外工作。</w:t>
            </w:r>
          </w:p>
        </w:tc>
      </w:tr>
    </w:tbl>
    <w:p w14:paraId="0760D43A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</w:p>
    <w:p w14:paraId="6D21C2BF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区调队（容大集团）</w:t>
      </w:r>
    </w:p>
    <w:p w14:paraId="12F84075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生态修复技术岗位说明书</w:t>
      </w:r>
    </w:p>
    <w:tbl>
      <w:tblPr>
        <w:tblStyle w:val="8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5C10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317BF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1BD081B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生态修复技术岗（4人）</w:t>
            </w:r>
          </w:p>
        </w:tc>
      </w:tr>
      <w:tr w14:paraId="5BB3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15549C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21AE8BD0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项目技术工作及公司安排的其他事务</w:t>
            </w:r>
          </w:p>
        </w:tc>
      </w:tr>
      <w:tr w14:paraId="69F6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1B4064F5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0AF3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099CCD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1AB828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1B989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31ADE71E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247E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F49DF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4B017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12E49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59A73157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45岁及以下</w:t>
            </w:r>
          </w:p>
        </w:tc>
      </w:tr>
      <w:tr w14:paraId="698A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19DFD3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6E8E42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岩土工程、土木工程、地下水科学与工程、水文与水资源、地质工程、环境工程（环境地质方向）。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3DA0F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2068B6E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3年及以上</w:t>
            </w:r>
          </w:p>
        </w:tc>
      </w:tr>
      <w:tr w14:paraId="1DC2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BCDE65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D73A5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从事生态修复工作2年及以上，具有丰富的项目技术管理经营。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2E52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16925DCF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2399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7544BB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522106D5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采矿工程、水文地质、工程地质、环境地质、岩土工程等相关专业，本科及以上学历。</w:t>
            </w:r>
          </w:p>
          <w:p w14:paraId="18E51C7C">
            <w:pPr>
              <w:adjustRightInd w:val="0"/>
              <w:snapToGrid w:val="0"/>
              <w:spacing w:line="240" w:lineRule="atLeast"/>
              <w:jc w:val="left"/>
              <w:rPr>
                <w:rFonts w:ascii="汉仪书宋二S" w:hAnsi="汉仪书宋二S" w:eastAsia="汉仪书宋二S" w:cs="汉仪书宋二S"/>
                <w:sz w:val="18"/>
                <w:szCs w:val="18"/>
              </w:rPr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熟悉各类地质专业图件，熟练掌握AutoCAD、MapGIS等绘图软件。</w:t>
            </w:r>
          </w:p>
          <w:p w14:paraId="0A4CD46C">
            <w:pPr>
              <w:adjustRightInd w:val="0"/>
              <w:snapToGrid w:val="0"/>
              <w:spacing w:line="240" w:lineRule="atLeast"/>
              <w:jc w:val="left"/>
              <w:rPr>
                <w:rFonts w:ascii="汉仪书宋二S" w:hAnsi="汉仪书宋二S" w:eastAsia="汉仪书宋二S" w:cs="汉仪书宋二S"/>
                <w:sz w:val="18"/>
                <w:szCs w:val="18"/>
              </w:rPr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③</w:t>
            </w: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有生态修复、土地复垦方案项目经验。</w:t>
            </w:r>
          </w:p>
          <w:p w14:paraId="56CAF656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④能</w:t>
            </w:r>
            <w:r>
              <w:rPr>
                <w:rFonts w:hint="eastAsia" w:ascii="宋体" w:hAnsi="宋体"/>
                <w:sz w:val="18"/>
                <w:szCs w:val="18"/>
              </w:rPr>
              <w:t>频繁野外工作。</w:t>
            </w:r>
          </w:p>
        </w:tc>
      </w:tr>
    </w:tbl>
    <w:p w14:paraId="6A6C4596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D75944B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B525024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区调队（容大集团）</w:t>
      </w:r>
    </w:p>
    <w:p w14:paraId="10E0885C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地灾防治技术岗位说明书</w:t>
      </w:r>
    </w:p>
    <w:tbl>
      <w:tblPr>
        <w:tblStyle w:val="8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37F6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410C3A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55CD11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地灾防治技术岗（1人）</w:t>
            </w:r>
          </w:p>
        </w:tc>
      </w:tr>
      <w:tr w14:paraId="2879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231E77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57AFFD64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项目技术工作及公司安排的其他事务</w:t>
            </w:r>
          </w:p>
        </w:tc>
      </w:tr>
      <w:tr w14:paraId="1E52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1EDC63AC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4E86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1A84A2D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BB1C2C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6C42AD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66575B10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3870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5ADE7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D2732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6CD9F3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4BE18E88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45岁及以下</w:t>
            </w:r>
          </w:p>
        </w:tc>
      </w:tr>
      <w:tr w14:paraId="7701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5A51EE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F1EF0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岩土工程、土木工程、地下水科学与工程、水文与水资源、地质工程、环境工程（环境地质方向）。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A7A78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7802EF05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3年及以上</w:t>
            </w:r>
          </w:p>
        </w:tc>
      </w:tr>
      <w:tr w14:paraId="01E6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51689C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D43BDA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从事地灾防治工作3年及以上，具有丰富的项目技术管理经验。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8FE85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5601B036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2CD8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09C74A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102FE44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水文地质、工程地质、环境地质、岩土工程、地质类等相关专业，本科及以上学历。</w:t>
            </w:r>
          </w:p>
          <w:p w14:paraId="3294A40C">
            <w:pPr>
              <w:adjustRightInd w:val="0"/>
              <w:snapToGrid w:val="0"/>
              <w:spacing w:line="240" w:lineRule="atLeast"/>
              <w:jc w:val="left"/>
              <w:rPr>
                <w:rFonts w:ascii="汉仪书宋二S" w:hAnsi="汉仪书宋二S" w:eastAsia="汉仪书宋二S" w:cs="汉仪书宋二S"/>
                <w:sz w:val="18"/>
                <w:szCs w:val="18"/>
              </w:rPr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熟悉各类地质专业图件，熟练掌握AutoCAD、MapGIS等绘图软件。</w:t>
            </w:r>
          </w:p>
          <w:p w14:paraId="74F81C2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汉仪书宋二S" w:hAnsi="汉仪书宋二S" w:eastAsia="汉仪书宋二S" w:cs="汉仪书宋二S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有2年以上地灾评估、勘察、设计、施工项目经验，具有独立承担报告编制能力者优先。</w:t>
            </w:r>
          </w:p>
          <w:p w14:paraId="124D778B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汉仪书宋二S" w:hAnsi="汉仪书宋二S" w:eastAsia="汉仪书宋二S" w:cs="汉仪书宋二S"/>
                <w:sz w:val="18"/>
                <w:szCs w:val="18"/>
              </w:rPr>
              <w:t>④能</w:t>
            </w:r>
            <w:r>
              <w:rPr>
                <w:rFonts w:hint="eastAsia" w:ascii="宋体" w:hAnsi="宋体"/>
                <w:sz w:val="18"/>
                <w:szCs w:val="18"/>
              </w:rPr>
              <w:t>频繁野外工作。</w:t>
            </w:r>
          </w:p>
        </w:tc>
      </w:tr>
    </w:tbl>
    <w:p w14:paraId="547DC75E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</w:p>
    <w:p w14:paraId="38776DF4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中成集团</w:t>
      </w:r>
    </w:p>
    <w:p w14:paraId="42D33262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中层干部副职（工程管理）岗位说明书</w:t>
      </w:r>
    </w:p>
    <w:tbl>
      <w:tblPr>
        <w:tblStyle w:val="8"/>
        <w:tblW w:w="0" w:type="auto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06E2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4E0A3A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73F5C3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中层干部副职（工程管理）（3人）</w:t>
            </w:r>
          </w:p>
        </w:tc>
      </w:tr>
      <w:tr w14:paraId="17B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5AA6D8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78E27BC8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负责公司（二级公司、项目部）矿山项目安全和生产管理。</w:t>
            </w:r>
          </w:p>
        </w:tc>
      </w:tr>
      <w:tr w14:paraId="2833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322F5039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115E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58C4FB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66E60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273F7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4C2363E0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1C49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5EB8F1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BF400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7E26B1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7320622D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1989年1月1日及以后出生</w:t>
            </w:r>
          </w:p>
        </w:tc>
      </w:tr>
      <w:tr w14:paraId="6E52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CA4F5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39E23A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采矿工程、安全工程专业；具有煤矿项目管理或矿山建设工程管理经验。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E3BE0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4A923C80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具备5年及以上工作经验。</w:t>
            </w:r>
          </w:p>
        </w:tc>
      </w:tr>
      <w:tr w14:paraId="785B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73D2E9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3CD4A1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7E0663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627428D4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具有中级及以上职称证书</w:t>
            </w:r>
          </w:p>
        </w:tc>
      </w:tr>
      <w:tr w14:paraId="5C74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447F54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4299AF41">
            <w:pPr>
              <w:adjustRightInd w:val="0"/>
              <w:snapToGrid w:val="0"/>
              <w:spacing w:line="240" w:lineRule="atLeast"/>
              <w:jc w:val="left"/>
            </w:pPr>
          </w:p>
        </w:tc>
      </w:tr>
    </w:tbl>
    <w:p w14:paraId="15E7EA11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51CB64B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4AE1EE14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4E757C5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8C21475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10233DFD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279B949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中成集团</w:t>
      </w:r>
    </w:p>
    <w:p w14:paraId="33454F7A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工程技术管理岗位说明书（一）</w:t>
      </w:r>
    </w:p>
    <w:tbl>
      <w:tblPr>
        <w:tblStyle w:val="8"/>
        <w:tblW w:w="9257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23F0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4CAD4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583887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工程技术管理人员（2人）</w:t>
            </w:r>
          </w:p>
        </w:tc>
      </w:tr>
      <w:tr w14:paraId="29C9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6A902B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637E1B23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负责矿山项目现场管理相关工作。</w:t>
            </w:r>
          </w:p>
        </w:tc>
      </w:tr>
      <w:tr w14:paraId="2218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6307486C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080D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71018E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CA2E5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E0800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3B835A97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0250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1B97C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25B42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BA60F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A5B8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1989年1月1日及以后出生</w:t>
            </w:r>
          </w:p>
        </w:tc>
      </w:tr>
      <w:tr w14:paraId="303C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332C6D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F65DE0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矿产勘查、采矿工程、安全工程专业。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5FE52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0077C6C5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具备5年及以上工作经验</w:t>
            </w:r>
          </w:p>
        </w:tc>
      </w:tr>
      <w:tr w14:paraId="7856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175E5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17ABAB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541AD0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5EDC77CA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6FAA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7721A0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716DC67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具有注册一级建造师（矿业工程专业）证书或注册安全工程师证书者优先；</w:t>
            </w:r>
          </w:p>
          <w:p w14:paraId="0F603A3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</w:rPr>
              <w:t>有煤矿项目管理或矿山建设工程管理经验者优先；</w:t>
            </w:r>
          </w:p>
          <w:p w14:paraId="38751F1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吃苦耐劳，能适应长期项目一线工作；</w:t>
            </w:r>
          </w:p>
          <w:p w14:paraId="5B176498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④项目管理经验丰富的，可放宽年龄要求。</w:t>
            </w:r>
          </w:p>
        </w:tc>
      </w:tr>
    </w:tbl>
    <w:p w14:paraId="42B43B42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</w:p>
    <w:p w14:paraId="0CDFFE05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中成集团</w:t>
      </w:r>
    </w:p>
    <w:p w14:paraId="0EF5B6FD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工程技术管理岗位说明书（二）</w:t>
      </w:r>
    </w:p>
    <w:tbl>
      <w:tblPr>
        <w:tblStyle w:val="8"/>
        <w:tblW w:w="9257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0947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6D4675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6120C1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工程技术管理人员（1人）</w:t>
            </w:r>
          </w:p>
        </w:tc>
      </w:tr>
      <w:tr w14:paraId="34FD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6BA901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246FBDDF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负责矿山项目现场管理相关工作。</w:t>
            </w:r>
          </w:p>
        </w:tc>
      </w:tr>
      <w:tr w14:paraId="0325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07DDA780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06F4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2FA862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E4677F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55045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196AF50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2A77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E7C88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A036E7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39B7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1DAEF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1989年1月1日及以后出生</w:t>
            </w:r>
          </w:p>
        </w:tc>
      </w:tr>
      <w:tr w14:paraId="34CD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1C72D4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ED9ACE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水文地质、工程地质、环境地质专业。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2A029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50F6A8DF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具备5年及以上工作经验</w:t>
            </w:r>
          </w:p>
        </w:tc>
      </w:tr>
      <w:tr w14:paraId="4087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63863F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992ED2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095A26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20B46B64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650B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66F31C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3DED3B44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具有注册一级建造师（矿业工程专业）证书或注册安全工程师证书者优先；</w:t>
            </w:r>
          </w:p>
          <w:p w14:paraId="6CB8907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</w:rPr>
              <w:t>有煤矿项目管理或矿山建设工程管理经验者优先；</w:t>
            </w:r>
          </w:p>
          <w:p w14:paraId="4F6E2DF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吃苦耐劳，能适应长期项目一线工作；</w:t>
            </w:r>
          </w:p>
          <w:p w14:paraId="14EF18B7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④项目管理经验丰富的，可放宽年龄要求。</w:t>
            </w:r>
          </w:p>
        </w:tc>
      </w:tr>
    </w:tbl>
    <w:p w14:paraId="4AFE6F4B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B89C405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4CB85479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7EED85B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9246FFF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312CA90F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0C49B96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中成集团</w:t>
      </w:r>
    </w:p>
    <w:p w14:paraId="2F58E9B4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工程技术管理岗位说明书（三）</w:t>
      </w:r>
    </w:p>
    <w:tbl>
      <w:tblPr>
        <w:tblStyle w:val="8"/>
        <w:tblW w:w="9257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078F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5F251A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49F179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工程技术管理人员（1人）</w:t>
            </w:r>
          </w:p>
        </w:tc>
      </w:tr>
      <w:tr w14:paraId="24DC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17290A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6AED44B0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负责矿山项目现场管理相关工作。</w:t>
            </w:r>
          </w:p>
        </w:tc>
      </w:tr>
      <w:tr w14:paraId="240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4ECCE481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436E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D7711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1ECBDC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F09DC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49FBDB72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3CA3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06ADC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66B0A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34CE8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74817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1989年1月1日及以后出生</w:t>
            </w:r>
          </w:p>
        </w:tc>
      </w:tr>
      <w:tr w14:paraId="76FB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2E01C2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639B27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矿山机电专业。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729AE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2C9DCBDE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具备5年及以上工作经验</w:t>
            </w:r>
          </w:p>
        </w:tc>
      </w:tr>
      <w:tr w14:paraId="3886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54E4EE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CDEBCE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2B6700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0C7D3743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72B8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7954FC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76CE072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具有注册一级建造师（矿业工程专业）证书或注册安全工程师证书者优先；</w:t>
            </w:r>
          </w:p>
          <w:p w14:paraId="29BC03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</w:rPr>
              <w:t>有煤矿项目管理或矿山建设工程管理经验者优先；</w:t>
            </w:r>
          </w:p>
          <w:p w14:paraId="7437D502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吃苦耐劳，能适应长期项目一线工作；</w:t>
            </w:r>
          </w:p>
          <w:p w14:paraId="253B3B8F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④项目管理经验丰富的，可放宽年龄要求。</w:t>
            </w:r>
          </w:p>
        </w:tc>
      </w:tr>
    </w:tbl>
    <w:p w14:paraId="2CBF5905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</w:p>
    <w:p w14:paraId="5125E709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中成集团</w:t>
      </w:r>
    </w:p>
    <w:p w14:paraId="55E5193A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工程技术管理岗位（四）说明书</w:t>
      </w:r>
    </w:p>
    <w:tbl>
      <w:tblPr>
        <w:tblStyle w:val="8"/>
        <w:tblW w:w="9257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7256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514CA6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5C34629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工程技术管理人员（4人）</w:t>
            </w:r>
          </w:p>
        </w:tc>
      </w:tr>
      <w:tr w14:paraId="41A7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0CDD19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2A0998F9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负责矿山项目现场管理相关工作。</w:t>
            </w:r>
          </w:p>
        </w:tc>
      </w:tr>
      <w:tr w14:paraId="14C4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45B56712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2F02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102C27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A90573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119D0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5DCBB66D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6F8C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3D929B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BC45EC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A8401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42111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1989年1月1日及以后出生</w:t>
            </w:r>
          </w:p>
        </w:tc>
      </w:tr>
      <w:tr w14:paraId="3695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54C8E8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7173B5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测量相关工程专业，熟悉矿山测量工作；能熟练操作各类测量专业仪器者；熟悉电脑办公并能运用相关专业软件（测量）。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23FF7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1E79BA97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具备5年及以上工作经验</w:t>
            </w:r>
          </w:p>
        </w:tc>
      </w:tr>
      <w:tr w14:paraId="6A8E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9C8FE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0A6FB1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7FB2020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3EFEED62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4B05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6FA53EE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40EE714E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具有注册一级建造师（矿业工程专业）证书或注册安全工程师证书者优先；</w:t>
            </w:r>
          </w:p>
          <w:p w14:paraId="2BFFCAAB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</w:rPr>
              <w:t>有煤矿项目管理或矿山建设工程管理经验者优先；</w:t>
            </w:r>
          </w:p>
          <w:p w14:paraId="6979EA7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吃苦耐劳，能适应长期项目一线工作；</w:t>
            </w:r>
          </w:p>
          <w:p w14:paraId="1E7AB633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④项目管理经验丰富的，可放宽年龄要求。</w:t>
            </w:r>
          </w:p>
        </w:tc>
      </w:tr>
    </w:tbl>
    <w:p w14:paraId="1AFBABD6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7AD8BCB1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1CF74D21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6F5DECFA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023724B6">
      <w:pPr>
        <w:pStyle w:val="7"/>
        <w:ind w:left="0" w:leftChars="0" w:firstLine="0" w:firstLineChars="0"/>
      </w:pPr>
    </w:p>
    <w:p w14:paraId="3A23DD44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中成集团</w:t>
      </w:r>
    </w:p>
    <w:p w14:paraId="17383A14">
      <w:pPr>
        <w:pStyle w:val="7"/>
        <w:spacing w:after="0"/>
        <w:ind w:left="0" w:leftChars="0" w:firstLine="0" w:firstLineChars="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项目资料人员岗位说明书</w:t>
      </w:r>
    </w:p>
    <w:tbl>
      <w:tblPr>
        <w:tblStyle w:val="8"/>
        <w:tblW w:w="9257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52"/>
        <w:gridCol w:w="1843"/>
        <w:gridCol w:w="2835"/>
      </w:tblGrid>
      <w:tr w14:paraId="5E34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7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0B90B3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656CF2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项目资料人员（4人）</w:t>
            </w:r>
          </w:p>
        </w:tc>
      </w:tr>
      <w:tr w14:paraId="0941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174EDB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27DA5549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负责矿山项目资料的编制、收集、整理和归档等工作。</w:t>
            </w:r>
          </w:p>
        </w:tc>
      </w:tr>
      <w:tr w14:paraId="7A46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7" w:type="dxa"/>
            <w:gridSpan w:val="4"/>
            <w:vAlign w:val="center"/>
          </w:tcPr>
          <w:p w14:paraId="4D7FF90E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0AD9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451B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5D9A78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CA866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000543E1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7F71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022F84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0D85D7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7F959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5045E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1989年1月1日及以后出生</w:t>
            </w:r>
          </w:p>
        </w:tc>
      </w:tr>
      <w:tr w14:paraId="2062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406130A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66367A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工程相关专业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64C67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10E6E7C6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具备1年及以上工作经验</w:t>
            </w:r>
          </w:p>
        </w:tc>
      </w:tr>
      <w:tr w14:paraId="5A8A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7" w:type="dxa"/>
            <w:shd w:val="clear" w:color="auto" w:fill="E7E6E6"/>
            <w:vAlign w:val="center"/>
          </w:tcPr>
          <w:p w14:paraId="75B9A1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F90D5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2739EE9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01E78DF2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中级及以上职称</w:t>
            </w:r>
          </w:p>
        </w:tc>
      </w:tr>
      <w:tr w14:paraId="471A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7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3B6569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4DE8AB1E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ascii="宋体" w:hAnsi="宋体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有矿山建设项目工作经验者优先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</w:tbl>
    <w:p w14:paraId="4D5A44AE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B15F344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72CC319B">
      <w:pPr>
        <w:pStyle w:val="7"/>
        <w:spacing w:after="0" w:line="3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土地集团仁寿公司经营发展部</w:t>
      </w:r>
    </w:p>
    <w:p w14:paraId="5EA8A545">
      <w:pPr>
        <w:pStyle w:val="7"/>
        <w:spacing w:after="0" w:line="3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投资管理岗位说明书</w:t>
      </w:r>
    </w:p>
    <w:p w14:paraId="2662F7DF">
      <w:pPr>
        <w:pStyle w:val="7"/>
        <w:spacing w:after="0" w:line="440" w:lineRule="exact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8"/>
        <w:tblW w:w="9253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552"/>
        <w:gridCol w:w="1843"/>
        <w:gridCol w:w="2835"/>
      </w:tblGrid>
      <w:tr w14:paraId="48FF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3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08BA1B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4DC3525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投资管理岗</w:t>
            </w:r>
            <w:r>
              <w:rPr>
                <w:rFonts w:hint="eastAsia" w:ascii="宋体" w:hAnsi="宋体"/>
                <w:sz w:val="18"/>
                <w:szCs w:val="18"/>
              </w:rPr>
              <w:t>（1人）</w:t>
            </w:r>
          </w:p>
        </w:tc>
      </w:tr>
      <w:tr w14:paraId="4EC5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23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716A29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6AC792D0">
            <w:pPr>
              <w:widowControl/>
              <w:jc w:val="left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能够独立开展投资项目的调研、策划和可行性论证等工作，负责项目的投资管理、风控管理、合规管理等，协助开展市场经营与业务拓展等工作。</w:t>
            </w:r>
          </w:p>
        </w:tc>
      </w:tr>
      <w:tr w14:paraId="467E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3" w:type="dxa"/>
            <w:gridSpan w:val="4"/>
            <w:vAlign w:val="center"/>
          </w:tcPr>
          <w:p w14:paraId="3A39BEF7">
            <w:pPr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37DF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2DF081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B918C2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4FECD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406BD4DC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59BC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22C879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7FB25C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大学本科及以上学历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1B161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6541A5D1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40周岁及以下</w:t>
            </w:r>
          </w:p>
        </w:tc>
      </w:tr>
      <w:tr w14:paraId="1469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3652DB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38A74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经济学类、工商管理类、审计学类、金融学类相关专业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72CF4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35EBA436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661A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590E00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6C1B60">
            <w:pPr>
              <w:pStyle w:val="7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从事过工程项目财务分析、经济分析等工作，具有3年以上财务管理、投资管理或市场经营管理工作经验。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96974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071CFEDD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37FC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3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176D2D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21F1738C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1.中共党员（含预备党员）优先；</w:t>
            </w:r>
          </w:p>
          <w:p w14:paraId="22A0F4CE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2.工作地点:眉山市仁寿县。</w:t>
            </w:r>
          </w:p>
        </w:tc>
      </w:tr>
    </w:tbl>
    <w:p w14:paraId="03ED948A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p w14:paraId="4BCDE156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p w14:paraId="5A9F4709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p w14:paraId="6906FD88">
      <w:pPr>
        <w:pStyle w:val="7"/>
        <w:spacing w:after="0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p w14:paraId="64366914">
      <w:pPr>
        <w:pStyle w:val="7"/>
        <w:spacing w:after="0" w:line="3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土地集团遂宁公司综合办公室</w:t>
      </w:r>
    </w:p>
    <w:p w14:paraId="038280FA">
      <w:pPr>
        <w:pStyle w:val="7"/>
        <w:spacing w:after="0" w:line="360" w:lineRule="exact"/>
        <w:ind w:left="0" w:leftChars="0" w:firstLine="2800" w:firstLineChars="100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综合管理岗岗位说明书</w:t>
      </w:r>
    </w:p>
    <w:p w14:paraId="79BF8C83">
      <w:pPr>
        <w:pStyle w:val="7"/>
        <w:spacing w:after="0" w:line="440" w:lineRule="exact"/>
        <w:ind w:left="0" w:leftChars="0" w:firstLine="560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8"/>
        <w:tblW w:w="9253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552"/>
        <w:gridCol w:w="1843"/>
        <w:gridCol w:w="2835"/>
      </w:tblGrid>
      <w:tr w14:paraId="2B7B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23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41B886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岗位名称及招聘人数</w:t>
            </w:r>
          </w:p>
        </w:tc>
        <w:tc>
          <w:tcPr>
            <w:tcW w:w="7230" w:type="dxa"/>
            <w:gridSpan w:val="3"/>
            <w:vAlign w:val="center"/>
          </w:tcPr>
          <w:p w14:paraId="6AF557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综合管理岗位（1人）</w:t>
            </w:r>
          </w:p>
        </w:tc>
      </w:tr>
      <w:tr w14:paraId="3697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23" w:type="dxa"/>
            <w:tcBorders>
              <w:bottom w:val="single" w:color="auto" w:sz="4" w:space="0"/>
            </w:tcBorders>
            <w:shd w:val="clear" w:color="auto" w:fill="E7E6E6"/>
            <w:tcMar>
              <w:left w:w="0" w:type="dxa"/>
              <w:right w:w="0" w:type="dxa"/>
            </w:tcMar>
            <w:vAlign w:val="center"/>
          </w:tcPr>
          <w:p w14:paraId="3A196A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工作职责概述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10C5E8F3">
            <w:pPr>
              <w:pStyle w:val="2"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bidi="ar-SA"/>
              </w:rPr>
              <w:t>负责公司综合性报告、领导重要讲话材料的起草；负责公司印发、上报文件资料的审核、归档和机要文件、涉密文件等档案资料的管理；负责对公司领导决策事项及公司重要会议决议事项的督查督办；负责公司人力资源、党建群团及纪检等相关工作；负责公司宣传和信息上报工作。</w:t>
            </w:r>
          </w:p>
        </w:tc>
      </w:tr>
      <w:tr w14:paraId="47A0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3" w:type="dxa"/>
            <w:gridSpan w:val="4"/>
            <w:vAlign w:val="center"/>
          </w:tcPr>
          <w:p w14:paraId="64A272CC">
            <w:pPr>
              <w:spacing w:line="32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资格要求</w:t>
            </w:r>
          </w:p>
        </w:tc>
      </w:tr>
      <w:tr w14:paraId="69FA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143FD1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7282AA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集团内部招聘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C270A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4368C14B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中共正式党员</w:t>
            </w:r>
          </w:p>
        </w:tc>
      </w:tr>
      <w:tr w14:paraId="0DBE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7A5641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E8D643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大学本科及以上学历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428ACF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1E525213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35周岁及以下</w:t>
            </w:r>
          </w:p>
        </w:tc>
      </w:tr>
      <w:tr w14:paraId="1036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251946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8400A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专业不限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FD1F0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2835" w:type="dxa"/>
            <w:vAlign w:val="center"/>
          </w:tcPr>
          <w:p w14:paraId="67A9D0E5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1F5F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23" w:type="dxa"/>
            <w:shd w:val="clear" w:color="auto" w:fill="E7E6E6"/>
            <w:vAlign w:val="center"/>
          </w:tcPr>
          <w:p w14:paraId="568EAC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相关工作经验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2ABBC6">
            <w:pPr>
              <w:pStyle w:val="7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具有3年以上综合管理工作经验，熟悉公文写作、人力资源管理、党建群团、纪检等相关工作。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E33B1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职（执）业资格要求</w:t>
            </w:r>
          </w:p>
        </w:tc>
        <w:tc>
          <w:tcPr>
            <w:tcW w:w="2835" w:type="dxa"/>
            <w:vAlign w:val="center"/>
          </w:tcPr>
          <w:p w14:paraId="36F97138"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667B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3" w:type="dxa"/>
            <w:tcBorders>
              <w:bottom w:val="single" w:color="auto" w:sz="4" w:space="0"/>
            </w:tcBorders>
            <w:shd w:val="clear" w:color="auto" w:fill="E7E6E6"/>
            <w:vAlign w:val="center"/>
          </w:tcPr>
          <w:p w14:paraId="448C9A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vAlign w:val="center"/>
          </w:tcPr>
          <w:p w14:paraId="03710679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工作地点:遂宁市。</w:t>
            </w:r>
          </w:p>
        </w:tc>
      </w:tr>
    </w:tbl>
    <w:p w14:paraId="2AF27376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4F1F652D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0E736B8F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15D20AE8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1E6D304E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D782F10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DA8CC02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41C7EBC5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42946FFA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060CE4EB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1ABB5EC3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053A1AF4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573D00C7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2A51F727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0B03F287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3B373DC9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3307D337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34929DEE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</w:p>
    <w:p w14:paraId="778FFEF3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附件4</w:t>
      </w:r>
    </w:p>
    <w:p w14:paraId="178C7299">
      <w:pPr>
        <w:pStyle w:val="7"/>
      </w:pPr>
    </w:p>
    <w:p w14:paraId="28ABA69D">
      <w:pPr>
        <w:pStyle w:val="7"/>
        <w:spacing w:after="0"/>
        <w:ind w:left="0" w:leftChars="0" w:firstLine="88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招聘单位联系邮箱</w:t>
      </w:r>
    </w:p>
    <w:p w14:paraId="3996925A">
      <w:pPr>
        <w:pStyle w:val="7"/>
        <w:spacing w:after="0"/>
        <w:ind w:left="0" w:leftChars="0" w:firstLine="880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4661"/>
      </w:tblGrid>
      <w:tr w14:paraId="6808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1" w:type="dxa"/>
            <w:vAlign w:val="center"/>
          </w:tcPr>
          <w:p w14:paraId="310FBD44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32"/>
              </w:rPr>
              <w:t>公司名称</w:t>
            </w:r>
          </w:p>
        </w:tc>
        <w:tc>
          <w:tcPr>
            <w:tcW w:w="4661" w:type="dxa"/>
            <w:vAlign w:val="center"/>
          </w:tcPr>
          <w:p w14:paraId="2D80D339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32"/>
              </w:rPr>
              <w:t>邮箱</w:t>
            </w:r>
          </w:p>
        </w:tc>
      </w:tr>
      <w:tr w14:paraId="3CE0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1" w:type="dxa"/>
            <w:vAlign w:val="center"/>
          </w:tcPr>
          <w:p w14:paraId="6877611F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区调队（容大集团）</w:t>
            </w:r>
          </w:p>
        </w:tc>
        <w:tc>
          <w:tcPr>
            <w:tcW w:w="4661" w:type="dxa"/>
            <w:vAlign w:val="center"/>
          </w:tcPr>
          <w:p w14:paraId="46B09E10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</w:rPr>
              <w:t>SCQDMAIL@163.COM</w:t>
            </w:r>
          </w:p>
        </w:tc>
      </w:tr>
      <w:tr w14:paraId="0EF9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1" w:type="dxa"/>
            <w:vAlign w:val="center"/>
          </w:tcPr>
          <w:p w14:paraId="4A337B7C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中成集团</w:t>
            </w:r>
          </w:p>
        </w:tc>
        <w:tc>
          <w:tcPr>
            <w:tcW w:w="4661" w:type="dxa"/>
            <w:vAlign w:val="center"/>
          </w:tcPr>
          <w:p w14:paraId="429B03E8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</w:rPr>
              <w:t>305071692@qq.com</w:t>
            </w:r>
          </w:p>
        </w:tc>
      </w:tr>
      <w:tr w14:paraId="645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1" w:type="dxa"/>
            <w:vAlign w:val="center"/>
          </w:tcPr>
          <w:p w14:paraId="6C937B8A">
            <w:pPr>
              <w:pStyle w:val="7"/>
              <w:spacing w:after="0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土地集团</w:t>
            </w:r>
          </w:p>
        </w:tc>
        <w:tc>
          <w:tcPr>
            <w:tcW w:w="4661" w:type="dxa"/>
            <w:vAlign w:val="center"/>
          </w:tcPr>
          <w:p w14:paraId="051CEC47">
            <w:pPr>
              <w:pStyle w:val="7"/>
              <w:spacing w:after="0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sctdfzhr@163.com</w:t>
            </w:r>
          </w:p>
        </w:tc>
      </w:tr>
    </w:tbl>
    <w:p w14:paraId="299A50CB">
      <w:pPr>
        <w:pStyle w:val="7"/>
        <w:spacing w:after="0"/>
        <w:ind w:left="0" w:leftChars="0" w:firstLine="880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 w14:paraId="63558B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566684-7CF3-4DAC-ACB2-A863B75ECD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F11A98-0D24-4020-9F30-82168AA2F2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05FE737-457B-4016-9BF1-062DEFB80A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01370F-F2B3-49AF-81CD-CE9744F4AE1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F5D6A50-5CCD-498E-A604-ED45084F64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9DAEF0A-7EF5-45A3-9063-D28A4565F7F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81DF9DBC-9481-4DF4-A92A-7588246E39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BC37FDD2-16FD-4125-9760-351684FA9EB1}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9" w:fontKey="{BFB70699-B3F1-4693-A225-9046B57469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715E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D4B4A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5A99A"/>
    <w:multiLevelType w:val="singleLevel"/>
    <w:tmpl w:val="A985A99A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2E136AE"/>
    <w:rsid w:val="00846BEA"/>
    <w:rsid w:val="009442B5"/>
    <w:rsid w:val="00E448F2"/>
    <w:rsid w:val="0EE02FCE"/>
    <w:rsid w:val="10F4315C"/>
    <w:rsid w:val="163360DA"/>
    <w:rsid w:val="1DF779ED"/>
    <w:rsid w:val="21D605EE"/>
    <w:rsid w:val="2AEF03C9"/>
    <w:rsid w:val="2E062C6E"/>
    <w:rsid w:val="2F827A5E"/>
    <w:rsid w:val="3720190B"/>
    <w:rsid w:val="38211DDE"/>
    <w:rsid w:val="418331C2"/>
    <w:rsid w:val="45EF524D"/>
    <w:rsid w:val="4E4D0DDF"/>
    <w:rsid w:val="52E136AE"/>
    <w:rsid w:val="5987789B"/>
    <w:rsid w:val="5A186745"/>
    <w:rsid w:val="655206E0"/>
    <w:rsid w:val="6A184540"/>
    <w:rsid w:val="6AC33F7B"/>
    <w:rsid w:val="6EEE586F"/>
    <w:rsid w:val="727F0E26"/>
    <w:rsid w:val="76EB7264"/>
    <w:rsid w:val="78224A61"/>
    <w:rsid w:val="7A7632E8"/>
    <w:rsid w:val="7C4E5B9F"/>
    <w:rsid w:val="7CD402E4"/>
    <w:rsid w:val="7F4E2F6B"/>
    <w:rsid w:val="7F6556D9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Times New Roman"/>
      <w:sz w:val="20"/>
      <w:szCs w:val="20"/>
      <w:lang w:val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5481</Words>
  <Characters>5625</Characters>
  <Lines>46</Lines>
  <Paragraphs>13</Paragraphs>
  <TotalTime>33</TotalTime>
  <ScaleCrop>false</ScaleCrop>
  <LinksUpToDate>false</LinksUpToDate>
  <CharactersWithSpaces>5781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2024-08-19T06:07:00Z</dcterms:created>
  <dc:creator>Administrator</dc:creator>
  <cp:lastModifiedBy>@KidkiD</cp:lastModifiedBy>
  <dcterms:modified xsi:type="dcterms:W3CDTF">2024-08-26T09:31:01Z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6102570BBE5A4785A4B8A6BBC19DCE67_13</vt:lpwstr>
  </property>
</Properties>
</file>